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B4C6E7" w:themeColor="accent1" w:themeTint="66"/>
  <w:body>
    <w:p w14:paraId="30FECEB0" w14:textId="77777777" w:rsidR="008D143E" w:rsidRPr="006808FA" w:rsidRDefault="008D143E" w:rsidP="008D143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A3015">
        <w:rPr>
          <w:rFonts w:ascii="TH SarabunIT๙" w:hAnsi="TH SarabunIT๙" w:cs="TH SarabunIT๙"/>
          <w:b/>
          <w:bCs/>
          <w:sz w:val="36"/>
          <w:szCs w:val="36"/>
          <w:cs/>
        </w:rPr>
        <w:t>ผลการ</w:t>
      </w:r>
      <w:r w:rsidRPr="006808FA">
        <w:rPr>
          <w:rFonts w:ascii="TH SarabunIT๙" w:hAnsi="TH SarabunIT๙" w:cs="TH SarabunIT๙"/>
          <w:b/>
          <w:bCs/>
          <w:sz w:val="36"/>
          <w:szCs w:val="36"/>
          <w:cs/>
        </w:rPr>
        <w:t>ปฏิบัติงานสอบสวน สภ.ฟากท่า</w:t>
      </w:r>
    </w:p>
    <w:p w14:paraId="3A4BFBFF" w14:textId="77777777" w:rsidR="008D143E" w:rsidRPr="006808FA" w:rsidRDefault="008D143E" w:rsidP="008D143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808F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ประจำเดือน </w:t>
      </w:r>
      <w:r w:rsidRPr="006808FA">
        <w:rPr>
          <w:rFonts w:ascii="TH SarabunIT๙" w:hAnsi="TH SarabunIT๙" w:cs="TH SarabunIT๙" w:hint="cs"/>
          <w:b/>
          <w:bCs/>
          <w:sz w:val="32"/>
          <w:szCs w:val="32"/>
          <w:cs/>
        </w:rPr>
        <w:t>ธันวาคม</w:t>
      </w:r>
      <w:r w:rsidRPr="006808F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2566</w:t>
      </w:r>
    </w:p>
    <w:p w14:paraId="100F391C" w14:textId="0EF1629E" w:rsidR="008D143E" w:rsidRDefault="008D143E" w:rsidP="006808FA">
      <w:pPr>
        <w:jc w:val="center"/>
      </w:pPr>
      <w:r>
        <w:rPr>
          <w:noProof/>
        </w:rPr>
        <w:drawing>
          <wp:inline distT="0" distB="0" distL="0" distR="0" wp14:anchorId="014827C1" wp14:editId="0C6E8C80">
            <wp:extent cx="4784228" cy="2878667"/>
            <wp:effectExtent l="0" t="0" r="0" b="0"/>
            <wp:docPr id="177340961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40961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28313" cy="2905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EA7FC" w14:textId="77777777" w:rsidR="008D143E" w:rsidRDefault="008D143E" w:rsidP="008D143E">
      <w:pPr>
        <w:jc w:val="center"/>
        <w:rPr>
          <w:rFonts w:ascii="TH SarabunIT๙" w:hAnsi="TH SarabunIT๙" w:cs="TH SarabunIT๙"/>
          <w:sz w:val="32"/>
          <w:szCs w:val="32"/>
        </w:rPr>
      </w:pPr>
      <w:r w:rsidRPr="000A51DE">
        <w:rPr>
          <w:noProof/>
        </w:rPr>
        <w:drawing>
          <wp:inline distT="0" distB="0" distL="0" distR="0" wp14:anchorId="030F19E8" wp14:editId="30F880ED">
            <wp:extent cx="4953000" cy="3059372"/>
            <wp:effectExtent l="0" t="0" r="0" b="8255"/>
            <wp:docPr id="126904714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04714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79414" cy="3137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97BC0" w14:textId="0BABD9E4" w:rsidR="006808FA" w:rsidRPr="006808FA" w:rsidRDefault="008D143E" w:rsidP="006808FA">
      <w:pPr>
        <w:jc w:val="center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808FA">
        <w:rPr>
          <w:rFonts w:ascii="TH SarabunIT๙" w:hAnsi="TH SarabunIT๙" w:cs="TH SarabunIT๙" w:hint="cs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เมื่อวันที่ 28  ธันวาคม  2566  เวลา  10.00 น.</w:t>
      </w:r>
    </w:p>
    <w:p w14:paraId="2D1E827B" w14:textId="77777777" w:rsidR="006808FA" w:rsidRPr="006808FA" w:rsidRDefault="006808FA" w:rsidP="006808FA">
      <w:pPr>
        <w:jc w:val="center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808FA"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- </w:t>
      </w:r>
      <w:r w:rsidR="008D143E" w:rsidRPr="006808FA">
        <w:rPr>
          <w:rFonts w:ascii="TH SarabunIT๙" w:hAnsi="TH SarabunIT๙" w:cs="TH SarabunIT๙" w:hint="cs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พ.ต.ท.คชานนท์   วังชิ้น รอง ผกก.(สอบสวน)สภ.ฟากท่า</w:t>
      </w:r>
      <w:r w:rsidRPr="006808FA"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8D143E" w:rsidRPr="006808FA">
        <w:rPr>
          <w:rFonts w:ascii="TH SarabunIT๙" w:hAnsi="TH SarabunIT๙" w:cs="TH SarabunIT๙" w:hint="cs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ได้ประชุมชี้แจงทำความเข้าใจเกี่ยวกับเรื่อง</w:t>
      </w:r>
    </w:p>
    <w:p w14:paraId="60E7A6CF" w14:textId="7B961D90" w:rsidR="00B95F38" w:rsidRDefault="008D143E" w:rsidP="006808FA">
      <w:pPr>
        <w:jc w:val="center"/>
      </w:pPr>
      <w:r w:rsidRPr="006808FA">
        <w:rPr>
          <w:rFonts w:ascii="TH SarabunIT๙" w:hAnsi="TH SarabunIT๙" w:cs="TH SarabunIT๙" w:hint="cs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ปรับเป็นพินัย แก่พนักงานสอบสวนและเจ้าหน้าที่ที่เกี่ยวข้อง เพื่อเป็นแนวทางในการปฏิบัติ</w:t>
      </w:r>
    </w:p>
    <w:sectPr w:rsidR="00B95F3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43E"/>
    <w:rsid w:val="001C01B6"/>
    <w:rsid w:val="00372759"/>
    <w:rsid w:val="006808FA"/>
    <w:rsid w:val="008D143E"/>
    <w:rsid w:val="00B95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708966"/>
  <w15:chartTrackingRefBased/>
  <w15:docId w15:val="{386A77F3-53A6-4F8A-9B93-8F2BAF2D9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D14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08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Dechnarong Kaewboonma</dc:creator>
  <cp:keywords/>
  <dc:description/>
  <cp:lastModifiedBy>Dechnarong Kaewboonma</cp:lastModifiedBy>
  <cp:revision>2</cp:revision>
  <dcterms:created xsi:type="dcterms:W3CDTF">2024-03-19T17:32:00Z</dcterms:created>
  <dcterms:modified xsi:type="dcterms:W3CDTF">2024-03-22T17:12:00Z</dcterms:modified>
</cp:coreProperties>
</file>